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4FE1" w14:textId="77777777" w:rsidR="00850EEE" w:rsidRPr="00541AAD" w:rsidRDefault="00850EEE" w:rsidP="00850EEE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kern w:val="0"/>
          <w:sz w:val="24"/>
          <w:szCs w:val="24"/>
          <w:lang w:eastAsia="ru-RU"/>
          <w14:ligatures w14:val="none"/>
        </w:rPr>
      </w:pPr>
      <w:r w:rsidRPr="00541AAD">
        <w:rPr>
          <w:rFonts w:ascii="Cambria" w:eastAsia="Times New Roman" w:hAnsi="Cambria" w:cs="Times New Roman"/>
          <w:noProof/>
          <w:kern w:val="0"/>
          <w:sz w:val="24"/>
          <w:szCs w:val="24"/>
          <w:lang w:eastAsia="uk-UA"/>
          <w14:ligatures w14:val="none"/>
        </w:rPr>
        <w:drawing>
          <wp:inline distT="0" distB="0" distL="0" distR="0" wp14:anchorId="4E3C823B" wp14:editId="025CFDDC">
            <wp:extent cx="563880" cy="760582"/>
            <wp:effectExtent l="0" t="0" r="7620" b="1905"/>
            <wp:docPr id="1839228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77" cy="76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83B96" w14:textId="77777777" w:rsidR="00850EEE" w:rsidRPr="00541AAD" w:rsidRDefault="00850EEE" w:rsidP="00850EEE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541AA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3152C2F5" w14:textId="77777777" w:rsidR="00850EEE" w:rsidRPr="00541AAD" w:rsidRDefault="00850EEE" w:rsidP="00850EE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541AA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4F0E0632" w14:textId="77777777" w:rsidR="00850EEE" w:rsidRPr="00541AAD" w:rsidRDefault="00850EEE" w:rsidP="00850EE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541AA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68109A28" w14:textId="77777777" w:rsidR="00850EEE" w:rsidRPr="00541AAD" w:rsidRDefault="00850EEE" w:rsidP="00850E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5FF6E33F" w14:textId="26207B6A" w:rsidR="00850EEE" w:rsidRPr="00541AAD" w:rsidRDefault="00850EEE" w:rsidP="00850E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 сесія</w:t>
      </w:r>
    </w:p>
    <w:p w14:paraId="1D78C540" w14:textId="77777777" w:rsidR="00850EEE" w:rsidRPr="00541AAD" w:rsidRDefault="00850EEE" w:rsidP="00850E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33E82A" w14:textId="77777777" w:rsidR="00850EEE" w:rsidRDefault="00850EEE" w:rsidP="00850E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1A923010" w14:textId="77777777" w:rsidR="006B7C32" w:rsidRPr="00541AAD" w:rsidRDefault="006B7C32" w:rsidP="00850E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5E6AC7" w14:textId="66578D9B" w:rsidR="00850EEE" w:rsidRPr="00541AAD" w:rsidRDefault="00850EEE" w:rsidP="00850EEE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</w:t>
      </w:r>
      <w:r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№ ____</w:t>
      </w:r>
    </w:p>
    <w:p w14:paraId="40330DC3" w14:textId="77777777" w:rsidR="00850EEE" w:rsidRPr="00541AAD" w:rsidRDefault="00850EEE" w:rsidP="00850EEE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1A3D7E5" w14:textId="1168E7D2" w:rsidR="00850EEE" w:rsidRPr="00541AAD" w:rsidRDefault="00850EEE" w:rsidP="00850EEE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41A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 безоплатну передачу </w:t>
      </w:r>
      <w:r w:rsidR="00D62411" w:rsidRPr="00541A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матеріальних цінностей </w:t>
      </w:r>
      <w:r w:rsidRPr="00541A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 комунальної власності Мелітопольської міської територіальної громади у державну власність</w:t>
      </w:r>
    </w:p>
    <w:p w14:paraId="059E2ECE" w14:textId="77777777" w:rsidR="00850EEE" w:rsidRPr="00541AAD" w:rsidRDefault="00850EEE" w:rsidP="00850EEE">
      <w:pPr>
        <w:spacing w:after="0" w:line="240" w:lineRule="auto"/>
        <w:ind w:right="140"/>
        <w:jc w:val="both"/>
        <w:rPr>
          <w:rFonts w:ascii="Times New Roman" w:hAnsi="Times New Roman"/>
          <w:b/>
          <w:sz w:val="28"/>
          <w:szCs w:val="28"/>
        </w:rPr>
      </w:pPr>
    </w:p>
    <w:p w14:paraId="73003570" w14:textId="4A849F0B" w:rsidR="00850EEE" w:rsidRPr="00541AAD" w:rsidRDefault="00850EEE" w:rsidP="00D6241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89299155"/>
      <w:r w:rsidRPr="00541AAD">
        <w:rPr>
          <w:rFonts w:ascii="Times New Roman" w:eastAsia="Calibri" w:hAnsi="Times New Roman" w:cs="Times New Roman"/>
          <w:bCs/>
          <w:sz w:val="28"/>
          <w:szCs w:val="28"/>
        </w:rPr>
        <w:t xml:space="preserve">Керуючись Законом України «Про місцеве самоврядування в Україні», відповідно до Закону України «Про передачу об'єктів права державної та комунальної власності», Цивільного кодексу України, </w:t>
      </w:r>
      <w:r w:rsidRPr="00541A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постанови Кабінету Міністрів України від 21 вересня 1998 р. № 1482 «Про передачу об’єктів права державної та комунальної власності», </w:t>
      </w:r>
      <w:r w:rsidRPr="00541AAD">
        <w:rPr>
          <w:rFonts w:ascii="Times New Roman" w:eastAsia="Calibri" w:hAnsi="Times New Roman" w:cs="Times New Roman"/>
          <w:bCs/>
          <w:sz w:val="28"/>
          <w:szCs w:val="28"/>
        </w:rPr>
        <w:t>рішення 44 сесії Мелітопольської міської ради VIII скликання від 14.01.2025 № 4 «Про затвердження Порядку списання комунального майна Мелітопольської міської територіальної громади, та втрату чинності рішення 59 сесії Мелітопольської міської ради Запорізької області VI скликання від 22.08.2014 № 4/12 «</w:t>
      </w:r>
      <w:bookmarkStart w:id="1" w:name="_Hlk173932244"/>
      <w:r w:rsidRPr="00541AAD">
        <w:rPr>
          <w:rFonts w:ascii="Times New Roman" w:eastAsia="Calibri" w:hAnsi="Times New Roman" w:cs="Times New Roman"/>
          <w:bCs/>
          <w:sz w:val="28"/>
          <w:szCs w:val="28"/>
        </w:rPr>
        <w:t>Про затвердження Порядку списання комунального майна з балансів комунальних підприємств, установ, організацій та закладів, а також інших товариств та суб’єктів господарювання, які є балансоутримувачами майна, що належить до комунальної власності територіальної громади м. Мелітополя, та втрату чинності рішення 8 сесії Мелітопольської міської ради Запорізької області               VI скликання від 30.06.2011 № 3/7»</w:t>
      </w:r>
      <w:bookmarkEnd w:id="1"/>
      <w:r w:rsidRPr="00541AAD">
        <w:rPr>
          <w:rFonts w:ascii="Times New Roman" w:eastAsia="Calibri" w:hAnsi="Times New Roman" w:cs="Times New Roman"/>
          <w:bCs/>
          <w:sz w:val="28"/>
          <w:szCs w:val="28"/>
        </w:rPr>
        <w:t xml:space="preserve">, рішення виконавчого комітету Мелітопольської міської ради Запорізької області від </w:t>
      </w:r>
      <w:r w:rsidRPr="00541AA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12.03.2026</w:t>
      </w:r>
      <w:r w:rsidR="00D62411" w:rsidRPr="00541AA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41AA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№ </w:t>
      </w:r>
      <w:r w:rsidRPr="00541A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23/3 «</w:t>
      </w:r>
      <w:r w:rsidRPr="00541AAD">
        <w:rPr>
          <w:rFonts w:ascii="Times New Roman" w:hAnsi="Times New Roman" w:cs="Times New Roman"/>
          <w:bCs/>
          <w:sz w:val="28"/>
          <w:szCs w:val="28"/>
          <w:lang w:eastAsia="ru-RU"/>
        </w:rPr>
        <w:t>Про здійснення комунальним підприємством «</w:t>
      </w:r>
      <w:proofErr w:type="spellStart"/>
      <w:r w:rsidRPr="00541AAD">
        <w:rPr>
          <w:rFonts w:ascii="Times New Roman" w:hAnsi="Times New Roman" w:cs="Times New Roman"/>
          <w:bCs/>
          <w:sz w:val="28"/>
          <w:szCs w:val="28"/>
          <w:lang w:eastAsia="ru-RU"/>
        </w:rPr>
        <w:t>Градпроект</w:t>
      </w:r>
      <w:proofErr w:type="spellEnd"/>
      <w:r w:rsidRPr="00541A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» Мелітопольської міської ради Запорізької області безоплатної передачі матеріальних цінностей на позабалансовий рахунок управління комунальною власністю Мелітопольської міської ради Запорізької області», </w:t>
      </w:r>
      <w:r w:rsidRPr="00541A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враховуючи звернення ректора </w:t>
      </w:r>
      <w:bookmarkStart w:id="2" w:name="_Hlk220571247"/>
      <w:r w:rsidRPr="00541A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Таврійського державного агротехнологічного університету                                                     ім. Дмитра Моторного</w:t>
      </w:r>
      <w:bookmarkEnd w:id="0"/>
      <w:bookmarkEnd w:id="2"/>
      <w:r w:rsidR="00D62411" w:rsidRPr="00541A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D62411" w:rsidRPr="00541AAD">
        <w:rPr>
          <w:rFonts w:ascii="Times New Roman" w:hAnsi="Times New Roman" w:cs="Times New Roman"/>
          <w:bCs/>
          <w:sz w:val="28"/>
          <w:szCs w:val="28"/>
        </w:rPr>
        <w:t>та з метою забезпечення стабільного функціонування закладу в умовах воєнного стану, у тому числі під час планових та аварійних відключень електроенергії,</w:t>
      </w:r>
    </w:p>
    <w:p w14:paraId="099351F6" w14:textId="77777777" w:rsidR="00D62411" w:rsidRPr="00541AAD" w:rsidRDefault="00D62411" w:rsidP="00D624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B47747F" w14:textId="7FB58D71" w:rsidR="00850EEE" w:rsidRPr="00541AAD" w:rsidRDefault="00850EEE" w:rsidP="00D62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41A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Мелітопольська міська рада Запорізької області </w:t>
      </w:r>
    </w:p>
    <w:p w14:paraId="7F4D339B" w14:textId="77777777" w:rsidR="00850EEE" w:rsidRPr="00541AAD" w:rsidRDefault="00850EEE" w:rsidP="00D62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u-RU"/>
          <w14:ligatures w14:val="none"/>
        </w:rPr>
      </w:pPr>
    </w:p>
    <w:p w14:paraId="4FC1AABB" w14:textId="77777777" w:rsidR="00850EEE" w:rsidRPr="00541AAD" w:rsidRDefault="00850EEE" w:rsidP="00D62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41A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ВИРІШИЛА:</w:t>
      </w:r>
      <w:r w:rsidRPr="00541AAD">
        <w:t xml:space="preserve"> </w:t>
      </w:r>
    </w:p>
    <w:p w14:paraId="53BFB7A7" w14:textId="77777777" w:rsidR="00850EEE" w:rsidRPr="00541AAD" w:rsidRDefault="00850EEE" w:rsidP="00D62411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D4C872B" w14:textId="23E79E95" w:rsidR="00D62411" w:rsidRPr="00541AAD" w:rsidRDefault="00850EEE" w:rsidP="00D62411">
      <w:pPr>
        <w:pStyle w:val="af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41A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D62411" w:rsidRPr="00541A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Передати безоплатно з комунальної власності Мелітопольської міської територіальної громади у державну власність Таврійському </w:t>
      </w:r>
      <w:r w:rsidR="00D62411" w:rsidRPr="00541AA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державному агротехнологічному університету імені Дмитра Моторного матеріальні цінності, що обліковуються на позабалансовому рахунку управління комунальної власності Мелітопольської міської ради Запорізької області, а саме: багатофункціональний пристрій струменевий кольоровий формату А3+ </w:t>
      </w:r>
      <w:proofErr w:type="spellStart"/>
      <w:r w:rsidR="00D62411" w:rsidRPr="00541AAD">
        <w:rPr>
          <w:rFonts w:ascii="Times New Roman" w:eastAsia="Calibri" w:hAnsi="Times New Roman" w:cs="Times New Roman"/>
          <w:sz w:val="28"/>
          <w:szCs w:val="28"/>
          <w:lang w:val="uk-UA"/>
        </w:rPr>
        <w:t>Epson</w:t>
      </w:r>
      <w:proofErr w:type="spellEnd"/>
      <w:r w:rsidR="00D62411" w:rsidRPr="00541A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L15150 (C11CH72404), серійний номер X6N5002646, інвентарний номер 1040027, первісна вартість 48 474,15 грн, залишкова вартість 12 118,47 грн.</w:t>
      </w:r>
    </w:p>
    <w:p w14:paraId="534DDE35" w14:textId="77777777" w:rsidR="00D62411" w:rsidRPr="00541AAD" w:rsidRDefault="00850EEE" w:rsidP="00D62411">
      <w:pPr>
        <w:pStyle w:val="af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41A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</w:t>
      </w:r>
      <w:r w:rsidR="00D62411" w:rsidRPr="00541A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Управлінню комунальної власності Мелітопольської міської ради Запорізької області забезпечити здійснення передбачених законодавством заходів, пов’язаних із передачею у державну власність матеріальних цінностей, зазначених у пункті 1 цього рішення, у тому числі оформлення та підписання </w:t>
      </w:r>
      <w:proofErr w:type="spellStart"/>
      <w:r w:rsidR="00D62411" w:rsidRPr="00541AAD">
        <w:rPr>
          <w:rFonts w:ascii="Times New Roman" w:eastAsia="Calibri" w:hAnsi="Times New Roman" w:cs="Times New Roman"/>
          <w:sz w:val="28"/>
          <w:szCs w:val="28"/>
          <w:lang w:val="uk-UA"/>
        </w:rPr>
        <w:t>акта</w:t>
      </w:r>
      <w:proofErr w:type="spellEnd"/>
      <w:r w:rsidR="00D62411" w:rsidRPr="00541A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приймання-передачі і відображення відповідних операцій у бухгалтерському обліку.</w:t>
      </w:r>
    </w:p>
    <w:p w14:paraId="108B8FC1" w14:textId="59C7712E" w:rsidR="00850EEE" w:rsidRPr="00541AAD" w:rsidRDefault="00850EEE" w:rsidP="00D62411">
      <w:pPr>
        <w:pStyle w:val="af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41AAD">
        <w:rPr>
          <w:rFonts w:ascii="Times New Roman" w:eastAsia="Calibri" w:hAnsi="Times New Roman" w:cs="Times New Roman"/>
          <w:sz w:val="28"/>
          <w:szCs w:val="28"/>
          <w:lang w:val="uk-UA"/>
        </w:rPr>
        <w:t>3. 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громади.</w:t>
      </w:r>
    </w:p>
    <w:p w14:paraId="5516930A" w14:textId="77777777" w:rsidR="00850EEE" w:rsidRPr="00541AAD" w:rsidRDefault="00850EEE" w:rsidP="00850E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3BBC0" w14:textId="77777777" w:rsidR="00850EEE" w:rsidRPr="00541AAD" w:rsidRDefault="00850EEE" w:rsidP="00850E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169BC7" w14:textId="77777777" w:rsidR="00850EEE" w:rsidRPr="00541AAD" w:rsidRDefault="00850EEE" w:rsidP="00850E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Ірина РУДАКОВА</w:t>
      </w:r>
    </w:p>
    <w:p w14:paraId="1C62F1C5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E1C931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F0203C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1189EB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E4DA56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98C02D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115B42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E6D5CF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A53014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324CDB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BB1C04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2E909D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6E8244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88637C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5D84C2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BAD1EE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146DEE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CA0E78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99BE41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2480FB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74EDF5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D9A281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3BE1D0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52D62E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EF98F4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CB6DE2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433525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712821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CE36AC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2D5DF4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ae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417"/>
        <w:gridCol w:w="3686"/>
      </w:tblGrid>
      <w:tr w:rsidR="00850EEE" w:rsidRPr="00541AAD" w14:paraId="129D9DFB" w14:textId="77777777" w:rsidTr="00FD35F4">
        <w:tc>
          <w:tcPr>
            <w:tcW w:w="4957" w:type="dxa"/>
          </w:tcPr>
          <w:p w14:paraId="4EB9E9D4" w14:textId="77777777" w:rsidR="00850EEE" w:rsidRPr="00541AAD" w:rsidRDefault="00850EEE" w:rsidP="00FD35F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541AA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Рішення підготував:</w:t>
            </w:r>
          </w:p>
          <w:p w14:paraId="4D4C467A" w14:textId="77777777" w:rsidR="00850EEE" w:rsidRPr="00541AAD" w:rsidRDefault="00850EEE" w:rsidP="00FD35F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023895B5" w14:textId="77777777" w:rsidR="00850EEE" w:rsidRPr="00541AAD" w:rsidRDefault="00850EEE" w:rsidP="00FD35F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</w:p>
        </w:tc>
        <w:tc>
          <w:tcPr>
            <w:tcW w:w="3686" w:type="dxa"/>
          </w:tcPr>
          <w:p w14:paraId="4FD3FCFF" w14:textId="77777777" w:rsidR="00850EEE" w:rsidRPr="00541AAD" w:rsidRDefault="00850EEE" w:rsidP="00FD35F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</w:p>
        </w:tc>
      </w:tr>
      <w:tr w:rsidR="00850EEE" w:rsidRPr="00541AAD" w14:paraId="42467B2A" w14:textId="77777777" w:rsidTr="00FD35F4">
        <w:tc>
          <w:tcPr>
            <w:tcW w:w="4957" w:type="dxa"/>
          </w:tcPr>
          <w:p w14:paraId="43C25A69" w14:textId="77777777" w:rsidR="00850EEE" w:rsidRPr="00541AAD" w:rsidRDefault="00850EEE" w:rsidP="00FD35F4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1A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В.о. начальника, заступник начальника управління комунальною власністю ММР ЗО </w:t>
            </w:r>
          </w:p>
          <w:p w14:paraId="121338C7" w14:textId="77777777" w:rsidR="00850EEE" w:rsidRPr="00541AAD" w:rsidRDefault="00850EEE" w:rsidP="00FD35F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541A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r w:rsidRPr="00541A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ab/>
            </w:r>
          </w:p>
        </w:tc>
        <w:tc>
          <w:tcPr>
            <w:tcW w:w="1417" w:type="dxa"/>
          </w:tcPr>
          <w:p w14:paraId="0675DA7A" w14:textId="77777777" w:rsidR="00850EEE" w:rsidRPr="00541AAD" w:rsidRDefault="00850EEE" w:rsidP="00FD35F4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686" w:type="dxa"/>
          </w:tcPr>
          <w:p w14:paraId="724B25ED" w14:textId="77777777" w:rsidR="00850EEE" w:rsidRPr="00541AAD" w:rsidRDefault="00850EEE" w:rsidP="00FD35F4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7FAEA5C" w14:textId="77777777" w:rsidR="00850EEE" w:rsidRPr="00541AAD" w:rsidRDefault="00850EEE" w:rsidP="00FD35F4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1A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Ірина ФУРСОВА</w:t>
            </w:r>
          </w:p>
          <w:p w14:paraId="7FFDAF99" w14:textId="77777777" w:rsidR="00850EEE" w:rsidRPr="00541AAD" w:rsidRDefault="00850EEE" w:rsidP="00FD35F4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1A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</w:t>
            </w:r>
          </w:p>
        </w:tc>
      </w:tr>
      <w:tr w:rsidR="00850EEE" w:rsidRPr="00541AAD" w14:paraId="5ADD311A" w14:textId="77777777" w:rsidTr="00FD35F4">
        <w:tc>
          <w:tcPr>
            <w:tcW w:w="4957" w:type="dxa"/>
          </w:tcPr>
          <w:p w14:paraId="24EFDA65" w14:textId="77777777" w:rsidR="00850EEE" w:rsidRPr="00541AAD" w:rsidRDefault="00850EEE" w:rsidP="00FD35F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1A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Рішення вносить:</w:t>
            </w:r>
          </w:p>
          <w:p w14:paraId="209A09E5" w14:textId="77777777" w:rsidR="00850EEE" w:rsidRPr="00541AAD" w:rsidRDefault="00850EEE" w:rsidP="00FD35F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507A4851" w14:textId="77777777" w:rsidR="00850EEE" w:rsidRPr="00541AAD" w:rsidRDefault="00850EEE" w:rsidP="00FD35F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</w:p>
        </w:tc>
        <w:tc>
          <w:tcPr>
            <w:tcW w:w="3686" w:type="dxa"/>
          </w:tcPr>
          <w:p w14:paraId="7E35391E" w14:textId="77777777" w:rsidR="00850EEE" w:rsidRPr="00541AAD" w:rsidRDefault="00850EEE" w:rsidP="00FD35F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</w:p>
        </w:tc>
      </w:tr>
      <w:tr w:rsidR="00850EEE" w:rsidRPr="00541AAD" w14:paraId="6995D572" w14:textId="77777777" w:rsidTr="00FD35F4">
        <w:tc>
          <w:tcPr>
            <w:tcW w:w="4957" w:type="dxa"/>
          </w:tcPr>
          <w:p w14:paraId="72B1A05D" w14:textId="77777777" w:rsidR="00850EEE" w:rsidRPr="00541AAD" w:rsidRDefault="00850EEE" w:rsidP="00FD35F4">
            <w:pPr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1AAD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Постійна депутатська комісія з питань</w:t>
            </w:r>
          </w:p>
          <w:p w14:paraId="2361FB89" w14:textId="77777777" w:rsidR="00850EEE" w:rsidRPr="00541AAD" w:rsidRDefault="00850EEE" w:rsidP="00FD35F4">
            <w:pPr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1AAD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 xml:space="preserve">земельних відносин та комунальної </w:t>
            </w:r>
          </w:p>
          <w:p w14:paraId="00FB720B" w14:textId="77777777" w:rsidR="00850EEE" w:rsidRPr="00541AAD" w:rsidRDefault="00850EEE" w:rsidP="00FD35F4">
            <w:pPr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1AAD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 xml:space="preserve">власності територіальної громади </w:t>
            </w:r>
            <w:r w:rsidRPr="00541AAD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ab/>
            </w:r>
          </w:p>
          <w:p w14:paraId="4952B71C" w14:textId="77777777" w:rsidR="00850EEE" w:rsidRPr="00541AAD" w:rsidRDefault="00850EEE" w:rsidP="00FD35F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1AAD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Голова комісії</w:t>
            </w:r>
          </w:p>
          <w:p w14:paraId="05477FF9" w14:textId="77777777" w:rsidR="00850EEE" w:rsidRPr="00541AAD" w:rsidRDefault="00850EEE" w:rsidP="00FD35F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23052762" w14:textId="77777777" w:rsidR="00850EEE" w:rsidRPr="00541AAD" w:rsidRDefault="00850EEE" w:rsidP="00FD35F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</w:p>
        </w:tc>
        <w:tc>
          <w:tcPr>
            <w:tcW w:w="3686" w:type="dxa"/>
          </w:tcPr>
          <w:p w14:paraId="17C4AFB9" w14:textId="77777777" w:rsidR="00850EEE" w:rsidRPr="00541AAD" w:rsidRDefault="00850EEE" w:rsidP="00FD35F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F960CDE" w14:textId="77777777" w:rsidR="00850EEE" w:rsidRPr="00541AAD" w:rsidRDefault="00850EEE" w:rsidP="00FD35F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A78977C" w14:textId="77777777" w:rsidR="00850EEE" w:rsidRPr="00541AAD" w:rsidRDefault="00850EEE" w:rsidP="00FD35F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1AAD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Олександр ЩЕРБАКОВ</w:t>
            </w:r>
          </w:p>
          <w:p w14:paraId="2F584D2F" w14:textId="77777777" w:rsidR="00850EEE" w:rsidRPr="00541AAD" w:rsidRDefault="00850EEE" w:rsidP="00FD35F4">
            <w:pPr>
              <w:ind w:right="-427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1AAD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________________</w:t>
            </w:r>
          </w:p>
        </w:tc>
      </w:tr>
    </w:tbl>
    <w:p w14:paraId="342A5A4B" w14:textId="77777777" w:rsidR="00850EEE" w:rsidRPr="00541AAD" w:rsidRDefault="00850EEE" w:rsidP="00850E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ПОГОДЖЕНО:</w:t>
      </w:r>
    </w:p>
    <w:p w14:paraId="57D6CDF4" w14:textId="77777777" w:rsidR="00850EEE" w:rsidRPr="00541AAD" w:rsidRDefault="00850EEE" w:rsidP="00850E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ae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417"/>
        <w:gridCol w:w="3686"/>
      </w:tblGrid>
      <w:tr w:rsidR="00850EEE" w:rsidRPr="00541AAD" w14:paraId="33F63CC7" w14:textId="77777777" w:rsidTr="00850EEE">
        <w:tc>
          <w:tcPr>
            <w:tcW w:w="4957" w:type="dxa"/>
          </w:tcPr>
          <w:p w14:paraId="66A7FA41" w14:textId="77777777" w:rsidR="00850EEE" w:rsidRPr="00541AAD" w:rsidRDefault="00850EEE" w:rsidP="00FD35F4">
            <w:pPr>
              <w:tabs>
                <w:tab w:val="right" w:pos="3686"/>
              </w:tabs>
              <w:spacing w:line="100" w:lineRule="atLeast"/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1AAD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Заступник міського голови з питань</w:t>
            </w:r>
          </w:p>
          <w:p w14:paraId="75FAB635" w14:textId="5EB0CC99" w:rsidR="00850EEE" w:rsidRPr="00541AAD" w:rsidRDefault="00850EEE" w:rsidP="00FD35F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1AAD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діяльності виконавчих органів ради</w:t>
            </w:r>
          </w:p>
          <w:p w14:paraId="0FCB434B" w14:textId="2A9E74B3" w:rsidR="00850EEE" w:rsidRPr="00541AAD" w:rsidRDefault="00850EEE" w:rsidP="00FD35F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541AA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ab/>
            </w:r>
          </w:p>
        </w:tc>
        <w:tc>
          <w:tcPr>
            <w:tcW w:w="1417" w:type="dxa"/>
          </w:tcPr>
          <w:p w14:paraId="03E15570" w14:textId="77777777" w:rsidR="00850EEE" w:rsidRPr="00541AAD" w:rsidRDefault="00850EEE" w:rsidP="00FD35F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</w:p>
        </w:tc>
        <w:tc>
          <w:tcPr>
            <w:tcW w:w="3686" w:type="dxa"/>
          </w:tcPr>
          <w:p w14:paraId="76975E36" w14:textId="77777777" w:rsidR="00850EEE" w:rsidRPr="00541AAD" w:rsidRDefault="00850EEE" w:rsidP="00FD35F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1AAD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Юрій ЗАХАРЧУК</w:t>
            </w:r>
          </w:p>
          <w:p w14:paraId="2806241F" w14:textId="77777777" w:rsidR="00850EEE" w:rsidRPr="00541AAD" w:rsidRDefault="00850EEE" w:rsidP="00FD35F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1AAD"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ru-RU"/>
                <w14:ligatures w14:val="none"/>
              </w:rPr>
              <w:t>________________</w:t>
            </w:r>
          </w:p>
          <w:p w14:paraId="5641C382" w14:textId="77777777" w:rsidR="00850EEE" w:rsidRPr="00541AAD" w:rsidRDefault="00850EEE" w:rsidP="00850EEE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</w:p>
        </w:tc>
      </w:tr>
      <w:tr w:rsidR="00850EEE" w:rsidRPr="00D62411" w14:paraId="63FB1F2F" w14:textId="77777777" w:rsidTr="00850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58E6F0B7" w14:textId="77777777" w:rsidR="00850EEE" w:rsidRPr="00541AAD" w:rsidRDefault="00850EEE" w:rsidP="00FD35F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541A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В.о. начальника, головний спеціаліст відділу правового забезпечення та судової роботи виконавчого комітету ММР ЗО</w:t>
            </w:r>
          </w:p>
          <w:p w14:paraId="2EAD8A2D" w14:textId="77777777" w:rsidR="00850EEE" w:rsidRPr="00541AAD" w:rsidRDefault="00850EEE" w:rsidP="00FD35F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9AB730" w14:textId="77777777" w:rsidR="00850EEE" w:rsidRPr="00541AAD" w:rsidRDefault="00850EEE" w:rsidP="00FD35F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4729A49" w14:textId="77777777" w:rsidR="00850EEE" w:rsidRPr="00541AAD" w:rsidRDefault="00850EEE" w:rsidP="00FD35F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95A0F0" w14:textId="77777777" w:rsidR="00850EEE" w:rsidRPr="00541AAD" w:rsidRDefault="00850EEE" w:rsidP="00FD35F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4BD66E" w14:textId="77777777" w:rsidR="00850EEE" w:rsidRPr="00541AAD" w:rsidRDefault="00850EEE" w:rsidP="00FD35F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AD">
              <w:rPr>
                <w:rFonts w:ascii="Times New Roman" w:eastAsia="Calibri" w:hAnsi="Times New Roman" w:cs="Times New Roman"/>
                <w:sz w:val="28"/>
                <w:szCs w:val="28"/>
              </w:rPr>
              <w:t>Олена ЯЦУРЕНКО</w:t>
            </w:r>
          </w:p>
          <w:p w14:paraId="266DF921" w14:textId="77777777" w:rsidR="00850EEE" w:rsidRPr="00D62411" w:rsidRDefault="00850EEE" w:rsidP="00FD35F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AD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</w:tc>
      </w:tr>
      <w:tr w:rsidR="00850EEE" w:rsidRPr="00D62411" w14:paraId="211FC230" w14:textId="77777777" w:rsidTr="00850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515BF086" w14:textId="77777777" w:rsidR="00850EEE" w:rsidRPr="00D62411" w:rsidRDefault="00850EEE" w:rsidP="00FD35F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2735E5" w14:textId="77777777" w:rsidR="00850EEE" w:rsidRPr="00D62411" w:rsidRDefault="00850EEE" w:rsidP="00FD35F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E4B7DA4" w14:textId="77777777" w:rsidR="00850EEE" w:rsidRPr="00D62411" w:rsidRDefault="00850EEE" w:rsidP="00FD35F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93E89B6" w14:textId="77777777" w:rsidR="0065298D" w:rsidRPr="00D62411" w:rsidRDefault="0065298D" w:rsidP="00D62411"/>
    <w:sectPr w:rsidR="0065298D" w:rsidRPr="00D62411" w:rsidSect="00850E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EEE"/>
    <w:rsid w:val="00046076"/>
    <w:rsid w:val="00205E96"/>
    <w:rsid w:val="0021181B"/>
    <w:rsid w:val="00304249"/>
    <w:rsid w:val="00430FE7"/>
    <w:rsid w:val="004F0EE7"/>
    <w:rsid w:val="00541AAD"/>
    <w:rsid w:val="00564443"/>
    <w:rsid w:val="005D3BD3"/>
    <w:rsid w:val="0065298D"/>
    <w:rsid w:val="006B7C32"/>
    <w:rsid w:val="0084119D"/>
    <w:rsid w:val="00850EEE"/>
    <w:rsid w:val="00940501"/>
    <w:rsid w:val="00AC4DB9"/>
    <w:rsid w:val="00AD2983"/>
    <w:rsid w:val="00B34B8B"/>
    <w:rsid w:val="00B444BF"/>
    <w:rsid w:val="00B855B4"/>
    <w:rsid w:val="00BB51B4"/>
    <w:rsid w:val="00CD0409"/>
    <w:rsid w:val="00D02A75"/>
    <w:rsid w:val="00D62411"/>
    <w:rsid w:val="00E81158"/>
    <w:rsid w:val="00F2708F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3B06"/>
  <w15:chartTrackingRefBased/>
  <w15:docId w15:val="{E6D4C562-3AE3-43F2-9EB0-02BC3883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EEE"/>
  </w:style>
  <w:style w:type="paragraph" w:styleId="1">
    <w:name w:val="heading 1"/>
    <w:basedOn w:val="a"/>
    <w:next w:val="a"/>
    <w:link w:val="10"/>
    <w:uiPriority w:val="9"/>
    <w:qFormat/>
    <w:rsid w:val="00850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E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E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0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0E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0E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0E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0E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0E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0E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0E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0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50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50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50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E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50E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EE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5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850EEE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2438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2</cp:revision>
  <cp:lastPrinted>2026-04-23T13:06:00Z</cp:lastPrinted>
  <dcterms:created xsi:type="dcterms:W3CDTF">2026-04-23T13:34:00Z</dcterms:created>
  <dcterms:modified xsi:type="dcterms:W3CDTF">2026-04-23T13:34:00Z</dcterms:modified>
</cp:coreProperties>
</file>